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2217" w:rsidRPr="00CA6723" w:rsidRDefault="00D52217" w:rsidP="00D52217">
      <w:pPr>
        <w:autoSpaceDE w:val="0"/>
        <w:autoSpaceDN w:val="0"/>
        <w:adjustRightInd w:val="0"/>
        <w:spacing w:before="60" w:after="0" w:line="240" w:lineRule="auto"/>
        <w:jc w:val="center"/>
        <w:rPr>
          <w:rFonts w:ascii="Times New Roman" w:hAnsi="Times New Roman" w:cs="Times New Roman"/>
          <w:b/>
          <w:bCs/>
          <w:sz w:val="20"/>
          <w:szCs w:val="20"/>
        </w:rPr>
      </w:pPr>
      <w:r w:rsidRPr="00CA6723">
        <w:rPr>
          <w:rFonts w:ascii="Times New Roman" w:hAnsi="Times New Roman" w:cs="Times New Roman"/>
          <w:b/>
          <w:bCs/>
          <w:sz w:val="20"/>
          <w:szCs w:val="20"/>
        </w:rPr>
        <w:t>СОГЛАСОВАНО:                                                                          УТВЕРЖДАЮ:</w:t>
      </w:r>
    </w:p>
    <w:p w:rsidR="00D52217" w:rsidRPr="00CA6723" w:rsidRDefault="00D52217" w:rsidP="00D52217">
      <w:pPr>
        <w:autoSpaceDE w:val="0"/>
        <w:autoSpaceDN w:val="0"/>
        <w:adjustRightInd w:val="0"/>
        <w:spacing w:before="60" w:after="0" w:line="240" w:lineRule="auto"/>
        <w:rPr>
          <w:rFonts w:ascii="Times New Roman" w:hAnsi="Times New Roman" w:cs="Times New Roman"/>
          <w:bCs/>
          <w:sz w:val="20"/>
          <w:szCs w:val="20"/>
        </w:rPr>
      </w:pPr>
      <w:r w:rsidRPr="00CA6723">
        <w:rPr>
          <w:rFonts w:ascii="Times New Roman" w:hAnsi="Times New Roman" w:cs="Times New Roman"/>
          <w:bCs/>
          <w:sz w:val="20"/>
          <w:szCs w:val="20"/>
        </w:rPr>
        <w:t>Представитель трудового коллектива:                                               Директор школы:</w:t>
      </w:r>
    </w:p>
    <w:p w:rsidR="00D52217" w:rsidRPr="00CA6723" w:rsidRDefault="00D52217" w:rsidP="00D52217">
      <w:pPr>
        <w:autoSpaceDE w:val="0"/>
        <w:autoSpaceDN w:val="0"/>
        <w:adjustRightInd w:val="0"/>
        <w:spacing w:before="60" w:after="0" w:line="240" w:lineRule="auto"/>
        <w:rPr>
          <w:rFonts w:ascii="Times New Roman" w:hAnsi="Times New Roman" w:cs="Times New Roman"/>
          <w:bCs/>
          <w:sz w:val="20"/>
          <w:szCs w:val="20"/>
        </w:rPr>
      </w:pPr>
      <w:r w:rsidRPr="00CA6723">
        <w:rPr>
          <w:rFonts w:ascii="Times New Roman" w:hAnsi="Times New Roman" w:cs="Times New Roman"/>
          <w:bCs/>
          <w:sz w:val="20"/>
          <w:szCs w:val="20"/>
        </w:rPr>
        <w:t>_______________________________                                                 ___________ В.А.Ядрина</w:t>
      </w:r>
    </w:p>
    <w:p w:rsidR="00D52217" w:rsidRPr="00CA6723" w:rsidRDefault="00D52217" w:rsidP="00D52217">
      <w:pPr>
        <w:autoSpaceDE w:val="0"/>
        <w:autoSpaceDN w:val="0"/>
        <w:adjustRightInd w:val="0"/>
        <w:spacing w:before="60" w:after="0" w:line="240" w:lineRule="auto"/>
        <w:rPr>
          <w:rFonts w:ascii="Times New Roman" w:hAnsi="Times New Roman" w:cs="Times New Roman"/>
          <w:bCs/>
          <w:sz w:val="20"/>
          <w:szCs w:val="20"/>
        </w:rPr>
      </w:pPr>
      <w:r w:rsidRPr="00CA6723">
        <w:rPr>
          <w:rFonts w:ascii="Times New Roman" w:hAnsi="Times New Roman" w:cs="Times New Roman"/>
          <w:bCs/>
          <w:sz w:val="20"/>
          <w:szCs w:val="20"/>
        </w:rPr>
        <w:t>«____» ______________ 2015г.                                                         «_</w:t>
      </w:r>
      <w:r w:rsidR="00BF3417">
        <w:rPr>
          <w:rFonts w:ascii="Times New Roman" w:hAnsi="Times New Roman" w:cs="Times New Roman"/>
          <w:bCs/>
          <w:sz w:val="20"/>
          <w:szCs w:val="20"/>
        </w:rPr>
        <w:t>1</w:t>
      </w:r>
      <w:r w:rsidRPr="00CA6723">
        <w:rPr>
          <w:rFonts w:ascii="Times New Roman" w:hAnsi="Times New Roman" w:cs="Times New Roman"/>
          <w:bCs/>
          <w:sz w:val="20"/>
          <w:szCs w:val="20"/>
        </w:rPr>
        <w:t>___»____</w:t>
      </w:r>
      <w:r w:rsidR="00BF3417">
        <w:rPr>
          <w:rFonts w:ascii="Times New Roman" w:hAnsi="Times New Roman" w:cs="Times New Roman"/>
          <w:bCs/>
          <w:sz w:val="20"/>
          <w:szCs w:val="20"/>
        </w:rPr>
        <w:t>09</w:t>
      </w:r>
      <w:r w:rsidRPr="00CA6723">
        <w:rPr>
          <w:rFonts w:ascii="Times New Roman" w:hAnsi="Times New Roman" w:cs="Times New Roman"/>
          <w:bCs/>
          <w:sz w:val="20"/>
          <w:szCs w:val="20"/>
        </w:rPr>
        <w:t>____ 2015г.</w:t>
      </w:r>
    </w:p>
    <w:p w:rsidR="00D52217" w:rsidRPr="00CA6723" w:rsidRDefault="00D52217" w:rsidP="00D52217">
      <w:pPr>
        <w:autoSpaceDE w:val="0"/>
        <w:autoSpaceDN w:val="0"/>
        <w:adjustRightInd w:val="0"/>
        <w:spacing w:before="60" w:after="0" w:line="240" w:lineRule="auto"/>
        <w:rPr>
          <w:rFonts w:ascii="Times New Roman" w:hAnsi="Times New Roman" w:cs="Times New Roman"/>
          <w:b/>
          <w:bCs/>
          <w:sz w:val="20"/>
          <w:szCs w:val="20"/>
        </w:rPr>
      </w:pPr>
    </w:p>
    <w:p w:rsidR="00D52217" w:rsidRPr="00CA6723" w:rsidRDefault="00D52217" w:rsidP="00D52217">
      <w:pPr>
        <w:autoSpaceDE w:val="0"/>
        <w:autoSpaceDN w:val="0"/>
        <w:adjustRightInd w:val="0"/>
        <w:spacing w:before="60" w:after="0" w:line="240" w:lineRule="auto"/>
        <w:jc w:val="center"/>
        <w:rPr>
          <w:rFonts w:ascii="Times New Roman" w:hAnsi="Times New Roman" w:cs="Times New Roman"/>
          <w:b/>
          <w:bCs/>
          <w:sz w:val="20"/>
          <w:szCs w:val="20"/>
        </w:rPr>
      </w:pPr>
      <w:r w:rsidRPr="00CA6723">
        <w:rPr>
          <w:rFonts w:ascii="Times New Roman" w:hAnsi="Times New Roman" w:cs="Times New Roman"/>
          <w:b/>
          <w:bCs/>
          <w:sz w:val="20"/>
          <w:szCs w:val="20"/>
        </w:rPr>
        <w:t>ДОЛЖНОСТНАЯ ИНСТРУКЦИЯ ПРЕДСЕДАТЕЛЯ МЕТОДИЧЕСКОГО ОБЪЕДИНЕНИЯ</w:t>
      </w:r>
    </w:p>
    <w:p w:rsidR="00D52217" w:rsidRPr="00CA6723" w:rsidRDefault="00D52217" w:rsidP="00D52217">
      <w:pPr>
        <w:autoSpaceDE w:val="0"/>
        <w:autoSpaceDN w:val="0"/>
        <w:adjustRightInd w:val="0"/>
        <w:spacing w:before="60" w:after="0" w:line="240" w:lineRule="auto"/>
        <w:jc w:val="center"/>
        <w:rPr>
          <w:rFonts w:ascii="Times New Roman" w:hAnsi="Times New Roman" w:cs="Times New Roman"/>
          <w:sz w:val="20"/>
          <w:szCs w:val="20"/>
        </w:rPr>
      </w:pP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b/>
          <w:bCs/>
          <w:sz w:val="20"/>
          <w:szCs w:val="20"/>
        </w:rPr>
      </w:pPr>
      <w:r w:rsidRPr="00CA6723">
        <w:rPr>
          <w:rFonts w:ascii="Times New Roman" w:hAnsi="Times New Roman" w:cs="Times New Roman"/>
          <w:b/>
          <w:bCs/>
          <w:sz w:val="20"/>
          <w:szCs w:val="20"/>
        </w:rPr>
        <w:t>1. ОБЩИЕ ПОЛОЖЕНИЯ</w:t>
      </w: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sz w:val="20"/>
          <w:szCs w:val="20"/>
        </w:rPr>
      </w:pPr>
      <w:r w:rsidRPr="00CA6723">
        <w:rPr>
          <w:rFonts w:ascii="Times New Roman" w:hAnsi="Times New Roman" w:cs="Times New Roman"/>
          <w:b/>
          <w:bCs/>
          <w:sz w:val="20"/>
          <w:szCs w:val="20"/>
        </w:rPr>
        <w:t>1.1.</w:t>
      </w:r>
      <w:r w:rsidRPr="00CA6723">
        <w:rPr>
          <w:rFonts w:ascii="Times New Roman" w:hAnsi="Times New Roman" w:cs="Times New Roman"/>
          <w:sz w:val="20"/>
          <w:szCs w:val="20"/>
        </w:rPr>
        <w:t xml:space="preserve"> Исполнение обязанностей председателя методического объединения осуществляется на основании приказа директора школы. На период отпуска и временной нетрудоспособности председателя методического объединения его обязанности могут быть возложены на учителя из числа наиболее опытных педагогов. Временное исполнение обязанностей в этих случаях осуществляется на основании приказа директора школы, изданного с соблюдением требований законодательства о труде.</w:t>
      </w: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sz w:val="20"/>
          <w:szCs w:val="20"/>
        </w:rPr>
      </w:pPr>
      <w:r w:rsidRPr="00CA6723">
        <w:rPr>
          <w:rFonts w:ascii="Times New Roman" w:hAnsi="Times New Roman" w:cs="Times New Roman"/>
          <w:b/>
          <w:bCs/>
          <w:sz w:val="20"/>
          <w:szCs w:val="20"/>
        </w:rPr>
        <w:t>1.2.</w:t>
      </w:r>
      <w:r w:rsidRPr="00CA6723">
        <w:rPr>
          <w:rFonts w:ascii="Times New Roman" w:hAnsi="Times New Roman" w:cs="Times New Roman"/>
          <w:sz w:val="20"/>
          <w:szCs w:val="20"/>
        </w:rPr>
        <w:t xml:space="preserve"> Председатель методического объединения должен иметь высшее образование и стаж работы не менее 3 лет на педагогических или руководящих должностях.</w:t>
      </w: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sz w:val="20"/>
          <w:szCs w:val="20"/>
        </w:rPr>
      </w:pPr>
      <w:r w:rsidRPr="00CA6723">
        <w:rPr>
          <w:rFonts w:ascii="Times New Roman" w:hAnsi="Times New Roman" w:cs="Times New Roman"/>
          <w:b/>
          <w:bCs/>
          <w:sz w:val="20"/>
          <w:szCs w:val="20"/>
        </w:rPr>
        <w:t>1.3.</w:t>
      </w:r>
      <w:r w:rsidRPr="00CA6723">
        <w:rPr>
          <w:rFonts w:ascii="Times New Roman" w:hAnsi="Times New Roman" w:cs="Times New Roman"/>
          <w:sz w:val="20"/>
          <w:szCs w:val="20"/>
        </w:rPr>
        <w:t xml:space="preserve"> Председатель методического объединения подчиняется непосредственно заместителю директора (научно-методическая работа).</w:t>
      </w: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sz w:val="20"/>
          <w:szCs w:val="20"/>
        </w:rPr>
      </w:pPr>
      <w:r w:rsidRPr="00CA6723">
        <w:rPr>
          <w:rFonts w:ascii="Times New Roman" w:hAnsi="Times New Roman" w:cs="Times New Roman"/>
          <w:b/>
          <w:bCs/>
          <w:sz w:val="20"/>
          <w:szCs w:val="20"/>
        </w:rPr>
        <w:t>1.4.</w:t>
      </w:r>
      <w:r w:rsidRPr="00CA6723">
        <w:rPr>
          <w:rFonts w:ascii="Times New Roman" w:hAnsi="Times New Roman" w:cs="Times New Roman"/>
          <w:sz w:val="20"/>
          <w:szCs w:val="20"/>
        </w:rPr>
        <w:t xml:space="preserve"> Председатель методического объединения должен знать:</w:t>
      </w: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sz w:val="20"/>
          <w:szCs w:val="20"/>
        </w:rPr>
      </w:pPr>
      <w:r w:rsidRPr="00CA6723">
        <w:rPr>
          <w:rFonts w:ascii="Times New Roman" w:hAnsi="Times New Roman" w:cs="Times New Roman"/>
          <w:sz w:val="20"/>
          <w:szCs w:val="20"/>
        </w:rPr>
        <w:t>- приоритетные направления развития образовательной системы РФ;</w:t>
      </w: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sz w:val="20"/>
          <w:szCs w:val="20"/>
        </w:rPr>
      </w:pPr>
      <w:r w:rsidRPr="00CA6723">
        <w:rPr>
          <w:rFonts w:ascii="Times New Roman" w:hAnsi="Times New Roman" w:cs="Times New Roman"/>
          <w:sz w:val="20"/>
          <w:szCs w:val="20"/>
        </w:rPr>
        <w:t>- законы и иные нормативные правовые акты, регламентирующие образовательную деятельность;</w:t>
      </w: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sz w:val="20"/>
          <w:szCs w:val="20"/>
        </w:rPr>
      </w:pPr>
      <w:r w:rsidRPr="00CA6723">
        <w:rPr>
          <w:rFonts w:ascii="Times New Roman" w:hAnsi="Times New Roman" w:cs="Times New Roman"/>
          <w:sz w:val="20"/>
          <w:szCs w:val="20"/>
        </w:rPr>
        <w:t>- Конвенцию о правах ребенка;</w:t>
      </w: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sz w:val="20"/>
          <w:szCs w:val="20"/>
        </w:rPr>
      </w:pPr>
      <w:r w:rsidRPr="00CA6723">
        <w:rPr>
          <w:rFonts w:ascii="Times New Roman" w:hAnsi="Times New Roman" w:cs="Times New Roman"/>
          <w:sz w:val="20"/>
          <w:szCs w:val="20"/>
        </w:rPr>
        <w:t>- принципы дидактики;</w:t>
      </w: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sz w:val="20"/>
          <w:szCs w:val="20"/>
        </w:rPr>
      </w:pPr>
      <w:r w:rsidRPr="00CA6723">
        <w:rPr>
          <w:rFonts w:ascii="Times New Roman" w:hAnsi="Times New Roman" w:cs="Times New Roman"/>
          <w:sz w:val="20"/>
          <w:szCs w:val="20"/>
        </w:rPr>
        <w:t>- основы педагогики и возрастной психологии;</w:t>
      </w: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sz w:val="20"/>
          <w:szCs w:val="20"/>
        </w:rPr>
      </w:pPr>
      <w:r w:rsidRPr="00CA6723">
        <w:rPr>
          <w:rFonts w:ascii="Times New Roman" w:hAnsi="Times New Roman" w:cs="Times New Roman"/>
          <w:sz w:val="20"/>
          <w:szCs w:val="20"/>
        </w:rPr>
        <w:t>- общие и частные технологии преподавания;</w:t>
      </w: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sz w:val="20"/>
          <w:szCs w:val="20"/>
        </w:rPr>
      </w:pPr>
      <w:r w:rsidRPr="00CA6723">
        <w:rPr>
          <w:rFonts w:ascii="Times New Roman" w:hAnsi="Times New Roman" w:cs="Times New Roman"/>
          <w:sz w:val="20"/>
          <w:szCs w:val="20"/>
        </w:rPr>
        <w:t>- принципы методического обеспечения учебного предмета или направления деятельности;</w:t>
      </w: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sz w:val="20"/>
          <w:szCs w:val="20"/>
        </w:rPr>
      </w:pPr>
      <w:r w:rsidRPr="00CA6723">
        <w:rPr>
          <w:rFonts w:ascii="Times New Roman" w:hAnsi="Times New Roman" w:cs="Times New Roman"/>
          <w:sz w:val="20"/>
          <w:szCs w:val="20"/>
        </w:rPr>
        <w:t>- систему организации образовательного процесса в образовательном учреждении;</w:t>
      </w: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sz w:val="20"/>
          <w:szCs w:val="20"/>
        </w:rPr>
      </w:pPr>
      <w:r w:rsidRPr="00CA6723">
        <w:rPr>
          <w:rFonts w:ascii="Times New Roman" w:hAnsi="Times New Roman" w:cs="Times New Roman"/>
          <w:sz w:val="20"/>
          <w:szCs w:val="20"/>
        </w:rPr>
        <w:t>- принципы и порядок разработки учебно-программной документации, учебных планов по специальностям, образовательных программ, типовых перечней учебного оборудования и другой учебно-методической документации;</w:t>
      </w: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sz w:val="20"/>
          <w:szCs w:val="20"/>
        </w:rPr>
      </w:pPr>
      <w:r w:rsidRPr="00CA6723">
        <w:rPr>
          <w:rFonts w:ascii="Times New Roman" w:hAnsi="Times New Roman" w:cs="Times New Roman"/>
          <w:sz w:val="20"/>
          <w:szCs w:val="20"/>
        </w:rPr>
        <w:t>- методику выявления, обобщения и распространения эффективных форм и методов педагогической работы;</w:t>
      </w: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sz w:val="20"/>
          <w:szCs w:val="20"/>
        </w:rPr>
      </w:pPr>
      <w:r w:rsidRPr="00CA6723">
        <w:rPr>
          <w:rFonts w:ascii="Times New Roman" w:hAnsi="Times New Roman" w:cs="Times New Roman"/>
          <w:sz w:val="20"/>
          <w:szCs w:val="20"/>
        </w:rPr>
        <w:t>- принципы организации и содержание работы методических объединений педагогических работников;</w:t>
      </w: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sz w:val="20"/>
          <w:szCs w:val="20"/>
        </w:rPr>
      </w:pPr>
      <w:r w:rsidRPr="00CA6723">
        <w:rPr>
          <w:rFonts w:ascii="Times New Roman" w:hAnsi="Times New Roman" w:cs="Times New Roman"/>
          <w:sz w:val="20"/>
          <w:szCs w:val="20"/>
        </w:rPr>
        <w:t>- основы работы с издательствами;</w:t>
      </w: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sz w:val="20"/>
          <w:szCs w:val="20"/>
        </w:rPr>
      </w:pPr>
      <w:r w:rsidRPr="00CA6723">
        <w:rPr>
          <w:rFonts w:ascii="Times New Roman" w:hAnsi="Times New Roman" w:cs="Times New Roman"/>
          <w:sz w:val="20"/>
          <w:szCs w:val="20"/>
        </w:rPr>
        <w:t>- принципы систематизации методических и информационных материалов;</w:t>
      </w: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sz w:val="20"/>
          <w:szCs w:val="20"/>
        </w:rPr>
      </w:pPr>
      <w:r w:rsidRPr="00CA6723">
        <w:rPr>
          <w:rFonts w:ascii="Times New Roman" w:hAnsi="Times New Roman" w:cs="Times New Roman"/>
          <w:sz w:val="20"/>
          <w:szCs w:val="20"/>
        </w:rPr>
        <w:t>- основные требования к аудиовизуальным и интерактивным средствам обучения, организации их использования;</w:t>
      </w: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sz w:val="20"/>
          <w:szCs w:val="20"/>
        </w:rPr>
      </w:pPr>
      <w:r w:rsidRPr="00CA6723">
        <w:rPr>
          <w:rFonts w:ascii="Times New Roman" w:hAnsi="Times New Roman" w:cs="Times New Roman"/>
          <w:sz w:val="20"/>
          <w:szCs w:val="20"/>
        </w:rPr>
        <w:t>- содержание фонда учебных пособий;</w:t>
      </w: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sz w:val="20"/>
          <w:szCs w:val="20"/>
        </w:rPr>
      </w:pPr>
      <w:r w:rsidRPr="00CA6723">
        <w:rPr>
          <w:rFonts w:ascii="Times New Roman" w:hAnsi="Times New Roman" w:cs="Times New Roman"/>
          <w:sz w:val="20"/>
          <w:szCs w:val="20"/>
        </w:rPr>
        <w:t>- теорию и методы управления образовательными системами;</w:t>
      </w: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sz w:val="20"/>
          <w:szCs w:val="20"/>
        </w:rPr>
      </w:pPr>
      <w:r w:rsidRPr="00CA6723">
        <w:rPr>
          <w:rFonts w:ascii="Times New Roman" w:hAnsi="Times New Roman" w:cs="Times New Roman"/>
          <w:sz w:val="20"/>
          <w:szCs w:val="20"/>
        </w:rPr>
        <w:t>- методы формирования основных составляющих компетентности (профессиональной, коммуникативной, информационной, правовой);</w:t>
      </w: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sz w:val="20"/>
          <w:szCs w:val="20"/>
        </w:rPr>
      </w:pPr>
      <w:r w:rsidRPr="00CA6723">
        <w:rPr>
          <w:rFonts w:ascii="Times New Roman" w:hAnsi="Times New Roman" w:cs="Times New Roman"/>
          <w:sz w:val="20"/>
          <w:szCs w:val="20"/>
        </w:rPr>
        <w:t xml:space="preserve">- современные педагогические технологии: продуктивного, дифференцированного, развивающего обучения, реализации </w:t>
      </w:r>
      <w:proofErr w:type="spellStart"/>
      <w:r w:rsidRPr="00CA6723">
        <w:rPr>
          <w:rFonts w:ascii="Times New Roman" w:hAnsi="Times New Roman" w:cs="Times New Roman"/>
          <w:sz w:val="20"/>
          <w:szCs w:val="20"/>
        </w:rPr>
        <w:t>компетентностного</w:t>
      </w:r>
      <w:proofErr w:type="spellEnd"/>
      <w:r w:rsidRPr="00CA6723">
        <w:rPr>
          <w:rFonts w:ascii="Times New Roman" w:hAnsi="Times New Roman" w:cs="Times New Roman"/>
          <w:sz w:val="20"/>
          <w:szCs w:val="20"/>
        </w:rPr>
        <w:t xml:space="preserve"> подхода;</w:t>
      </w: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sz w:val="20"/>
          <w:szCs w:val="20"/>
        </w:rPr>
      </w:pPr>
      <w:r w:rsidRPr="00CA6723">
        <w:rPr>
          <w:rFonts w:ascii="Times New Roman" w:hAnsi="Times New Roman" w:cs="Times New Roman"/>
          <w:sz w:val="20"/>
          <w:szCs w:val="20"/>
        </w:rPr>
        <w:t>- методы убеждения, аргументации своей позиции, установления контакта с обучающимися, воспитанниками, детьми разного возраста, их родителями (лицами, их замещающими), педагогическими работниками;</w:t>
      </w: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sz w:val="20"/>
          <w:szCs w:val="20"/>
        </w:rPr>
      </w:pPr>
      <w:r w:rsidRPr="00CA6723">
        <w:rPr>
          <w:rFonts w:ascii="Times New Roman" w:hAnsi="Times New Roman" w:cs="Times New Roman"/>
          <w:sz w:val="20"/>
          <w:szCs w:val="20"/>
        </w:rPr>
        <w:t>- технологии диагностики причин конфликтных ситуаций, их профилактики и разрешения;</w:t>
      </w: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sz w:val="20"/>
          <w:szCs w:val="20"/>
        </w:rPr>
      </w:pPr>
      <w:r w:rsidRPr="00CA6723">
        <w:rPr>
          <w:rFonts w:ascii="Times New Roman" w:hAnsi="Times New Roman" w:cs="Times New Roman"/>
          <w:sz w:val="20"/>
          <w:szCs w:val="20"/>
        </w:rPr>
        <w:t>- основы экологии, экономики, социологии;</w:t>
      </w: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sz w:val="20"/>
          <w:szCs w:val="20"/>
        </w:rPr>
      </w:pPr>
      <w:r w:rsidRPr="00CA6723">
        <w:rPr>
          <w:rFonts w:ascii="Times New Roman" w:hAnsi="Times New Roman" w:cs="Times New Roman"/>
          <w:sz w:val="20"/>
          <w:szCs w:val="20"/>
        </w:rPr>
        <w:t>- трудовое законодательство;</w:t>
      </w: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sz w:val="20"/>
          <w:szCs w:val="20"/>
        </w:rPr>
      </w:pPr>
      <w:r w:rsidRPr="00CA6723">
        <w:rPr>
          <w:rFonts w:ascii="Times New Roman" w:hAnsi="Times New Roman" w:cs="Times New Roman"/>
          <w:sz w:val="20"/>
          <w:szCs w:val="20"/>
        </w:rPr>
        <w:t xml:space="preserve">- основы работы с текстовым редактором, электронными таблицами, электронной почтой и браузерами, </w:t>
      </w:r>
      <w:proofErr w:type="spellStart"/>
      <w:r w:rsidRPr="00CA6723">
        <w:rPr>
          <w:rFonts w:ascii="Times New Roman" w:hAnsi="Times New Roman" w:cs="Times New Roman"/>
          <w:sz w:val="20"/>
          <w:szCs w:val="20"/>
        </w:rPr>
        <w:t>мультимедийным</w:t>
      </w:r>
      <w:proofErr w:type="spellEnd"/>
      <w:r w:rsidRPr="00CA6723">
        <w:rPr>
          <w:rFonts w:ascii="Times New Roman" w:hAnsi="Times New Roman" w:cs="Times New Roman"/>
          <w:sz w:val="20"/>
          <w:szCs w:val="20"/>
        </w:rPr>
        <w:t xml:space="preserve"> оборудованием;</w:t>
      </w: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sz w:val="20"/>
          <w:szCs w:val="20"/>
        </w:rPr>
      </w:pPr>
      <w:r w:rsidRPr="00CA6723">
        <w:rPr>
          <w:rFonts w:ascii="Times New Roman" w:hAnsi="Times New Roman" w:cs="Times New Roman"/>
          <w:sz w:val="20"/>
          <w:szCs w:val="20"/>
        </w:rPr>
        <w:t>- правила внутреннего трудового распорядка;</w:t>
      </w: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sz w:val="20"/>
          <w:szCs w:val="20"/>
        </w:rPr>
      </w:pPr>
      <w:r w:rsidRPr="00CA6723">
        <w:rPr>
          <w:rFonts w:ascii="Times New Roman" w:hAnsi="Times New Roman" w:cs="Times New Roman"/>
          <w:sz w:val="20"/>
          <w:szCs w:val="20"/>
        </w:rPr>
        <w:t>- режим работы школы;</w:t>
      </w: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sz w:val="20"/>
          <w:szCs w:val="20"/>
        </w:rPr>
      </w:pPr>
      <w:r w:rsidRPr="00CA6723">
        <w:rPr>
          <w:rFonts w:ascii="Times New Roman" w:hAnsi="Times New Roman" w:cs="Times New Roman"/>
          <w:sz w:val="20"/>
          <w:szCs w:val="20"/>
        </w:rPr>
        <w:t>- правила по охране труда и пожарной безопасности.</w:t>
      </w: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sz w:val="20"/>
          <w:szCs w:val="20"/>
        </w:rPr>
      </w:pPr>
      <w:r w:rsidRPr="00CA6723">
        <w:rPr>
          <w:rFonts w:ascii="Times New Roman" w:hAnsi="Times New Roman" w:cs="Times New Roman"/>
          <w:b/>
          <w:bCs/>
          <w:sz w:val="20"/>
          <w:szCs w:val="20"/>
        </w:rPr>
        <w:t>1.5.</w:t>
      </w:r>
      <w:r w:rsidRPr="00CA6723">
        <w:rPr>
          <w:rFonts w:ascii="Times New Roman" w:hAnsi="Times New Roman" w:cs="Times New Roman"/>
          <w:sz w:val="20"/>
          <w:szCs w:val="20"/>
        </w:rPr>
        <w:t xml:space="preserve"> В своей деятельности председатель методического объединения должен руководствоваться:</w:t>
      </w: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sz w:val="20"/>
          <w:szCs w:val="20"/>
        </w:rPr>
      </w:pPr>
      <w:r w:rsidRPr="00CA6723">
        <w:rPr>
          <w:rFonts w:ascii="Times New Roman" w:hAnsi="Times New Roman" w:cs="Times New Roman"/>
          <w:sz w:val="20"/>
          <w:szCs w:val="20"/>
        </w:rPr>
        <w:t>- Конституцией РФ;</w:t>
      </w: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sz w:val="20"/>
          <w:szCs w:val="20"/>
        </w:rPr>
      </w:pPr>
      <w:r w:rsidRPr="00CA6723">
        <w:rPr>
          <w:rFonts w:ascii="Times New Roman" w:hAnsi="Times New Roman" w:cs="Times New Roman"/>
          <w:sz w:val="20"/>
          <w:szCs w:val="20"/>
        </w:rPr>
        <w:t>- Федеральным законом «Об образовании в Российской Федерации»;</w:t>
      </w: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sz w:val="20"/>
          <w:szCs w:val="20"/>
        </w:rPr>
      </w:pPr>
      <w:r w:rsidRPr="00CA6723">
        <w:rPr>
          <w:rFonts w:ascii="Times New Roman" w:hAnsi="Times New Roman" w:cs="Times New Roman"/>
          <w:sz w:val="20"/>
          <w:szCs w:val="20"/>
        </w:rPr>
        <w:t xml:space="preserve">- указами Президента РФ, </w:t>
      </w:r>
      <w:r w:rsidRPr="00CA6723">
        <w:rPr>
          <w:rFonts w:ascii="Times New Roman" w:hAnsi="Times New Roman" w:cs="Times New Roman"/>
          <w:color w:val="000000"/>
          <w:sz w:val="20"/>
          <w:szCs w:val="20"/>
        </w:rPr>
        <w:t>нормативными актами</w:t>
      </w:r>
      <w:r w:rsidRPr="00CA6723">
        <w:rPr>
          <w:rFonts w:ascii="Times New Roman" w:hAnsi="Times New Roman" w:cs="Times New Roman"/>
          <w:sz w:val="20"/>
          <w:szCs w:val="20"/>
        </w:rPr>
        <w:t xml:space="preserve"> Правительства РФ, Правительства Региона и органов управления образованием всех уровней по вопросам образования и воспитания обучающихся;</w:t>
      </w: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sz w:val="20"/>
          <w:szCs w:val="20"/>
        </w:rPr>
      </w:pPr>
      <w:r w:rsidRPr="00CA6723">
        <w:rPr>
          <w:rFonts w:ascii="Times New Roman" w:hAnsi="Times New Roman" w:cs="Times New Roman"/>
          <w:sz w:val="20"/>
          <w:szCs w:val="20"/>
        </w:rPr>
        <w:lastRenderedPageBreak/>
        <w:t>- административным, трудовым и хозяйственным законодательством;</w:t>
      </w: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sz w:val="20"/>
          <w:szCs w:val="20"/>
        </w:rPr>
      </w:pPr>
      <w:r w:rsidRPr="00CA6723">
        <w:rPr>
          <w:rFonts w:ascii="Times New Roman" w:hAnsi="Times New Roman" w:cs="Times New Roman"/>
          <w:sz w:val="20"/>
          <w:szCs w:val="20"/>
        </w:rPr>
        <w:t>- правилами и нормами охраны труда, техники безопасности и противопожарной защиты;</w:t>
      </w: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sz w:val="20"/>
          <w:szCs w:val="20"/>
        </w:rPr>
      </w:pPr>
      <w:r w:rsidRPr="00CA6723">
        <w:rPr>
          <w:rFonts w:ascii="Times New Roman" w:hAnsi="Times New Roman" w:cs="Times New Roman"/>
          <w:sz w:val="20"/>
          <w:szCs w:val="20"/>
        </w:rPr>
        <w:t>- Уставом и локальными правовыми актами школы (в том числе Правилами внутреннего трудового распорядка, приказами и распоряжениями директора, настоящей должностной инструкцией).</w:t>
      </w: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sz w:val="20"/>
          <w:szCs w:val="20"/>
        </w:rPr>
      </w:pPr>
      <w:r w:rsidRPr="00CA6723">
        <w:rPr>
          <w:rFonts w:ascii="Times New Roman" w:hAnsi="Times New Roman" w:cs="Times New Roman"/>
          <w:sz w:val="20"/>
          <w:szCs w:val="20"/>
        </w:rPr>
        <w:t>Председатель методического объединения должен соблюдать Конвенцию о правах ребенка.</w:t>
      </w: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sz w:val="20"/>
          <w:szCs w:val="20"/>
        </w:rPr>
      </w:pP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b/>
          <w:bCs/>
          <w:sz w:val="20"/>
          <w:szCs w:val="20"/>
        </w:rPr>
      </w:pPr>
      <w:r w:rsidRPr="00CA6723">
        <w:rPr>
          <w:rFonts w:ascii="Times New Roman" w:hAnsi="Times New Roman" w:cs="Times New Roman"/>
          <w:b/>
          <w:bCs/>
          <w:sz w:val="20"/>
          <w:szCs w:val="20"/>
        </w:rPr>
        <w:t>2. ФУНКЦИИ</w:t>
      </w: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sz w:val="20"/>
          <w:szCs w:val="20"/>
        </w:rPr>
      </w:pPr>
      <w:r w:rsidRPr="00CA6723">
        <w:rPr>
          <w:rFonts w:ascii="Times New Roman" w:hAnsi="Times New Roman" w:cs="Times New Roman"/>
          <w:sz w:val="20"/>
          <w:szCs w:val="20"/>
        </w:rPr>
        <w:t>Основными функциями, выполняемыми Председателем методического объединения, являются:</w:t>
      </w: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sz w:val="20"/>
          <w:szCs w:val="20"/>
        </w:rPr>
      </w:pPr>
      <w:r w:rsidRPr="00CA6723">
        <w:rPr>
          <w:rFonts w:ascii="Times New Roman" w:hAnsi="Times New Roman" w:cs="Times New Roman"/>
          <w:b/>
          <w:bCs/>
          <w:sz w:val="20"/>
          <w:szCs w:val="20"/>
        </w:rPr>
        <w:t>2.1.</w:t>
      </w:r>
      <w:r w:rsidRPr="00CA6723">
        <w:rPr>
          <w:rFonts w:ascii="Times New Roman" w:hAnsi="Times New Roman" w:cs="Times New Roman"/>
          <w:sz w:val="20"/>
          <w:szCs w:val="20"/>
        </w:rPr>
        <w:t xml:space="preserve"> организация методической работы закрепленной группы учителей, руководство этой работой и </w:t>
      </w:r>
      <w:proofErr w:type="gramStart"/>
      <w:r w:rsidRPr="00CA6723">
        <w:rPr>
          <w:rFonts w:ascii="Times New Roman" w:hAnsi="Times New Roman" w:cs="Times New Roman"/>
          <w:sz w:val="20"/>
          <w:szCs w:val="20"/>
        </w:rPr>
        <w:t>контроль за</w:t>
      </w:r>
      <w:proofErr w:type="gramEnd"/>
      <w:r w:rsidRPr="00CA6723">
        <w:rPr>
          <w:rFonts w:ascii="Times New Roman" w:hAnsi="Times New Roman" w:cs="Times New Roman"/>
          <w:sz w:val="20"/>
          <w:szCs w:val="20"/>
        </w:rPr>
        <w:t xml:space="preserve"> ее выполнением.</w:t>
      </w: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b/>
          <w:bCs/>
          <w:sz w:val="20"/>
          <w:szCs w:val="20"/>
          <w:u w:val="single"/>
        </w:rPr>
      </w:pP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b/>
          <w:bCs/>
          <w:sz w:val="20"/>
          <w:szCs w:val="20"/>
        </w:rPr>
      </w:pPr>
      <w:r w:rsidRPr="00CA6723">
        <w:rPr>
          <w:rFonts w:ascii="Times New Roman" w:hAnsi="Times New Roman" w:cs="Times New Roman"/>
          <w:b/>
          <w:bCs/>
          <w:sz w:val="20"/>
          <w:szCs w:val="20"/>
        </w:rPr>
        <w:t>3. ДОЛЖНОСТНЫЕ ОБЯЗАННОСТИ</w:t>
      </w: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sz w:val="20"/>
          <w:szCs w:val="20"/>
        </w:rPr>
      </w:pPr>
      <w:r w:rsidRPr="00CA6723">
        <w:rPr>
          <w:rFonts w:ascii="Times New Roman" w:hAnsi="Times New Roman" w:cs="Times New Roman"/>
          <w:sz w:val="20"/>
          <w:szCs w:val="20"/>
        </w:rPr>
        <w:t>Председатель методического объединения выполняет следующие должностные обязанности:</w:t>
      </w: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b/>
          <w:bCs/>
          <w:sz w:val="20"/>
          <w:szCs w:val="20"/>
        </w:rPr>
      </w:pPr>
      <w:r w:rsidRPr="00CA6723">
        <w:rPr>
          <w:rFonts w:ascii="Times New Roman" w:hAnsi="Times New Roman" w:cs="Times New Roman"/>
          <w:b/>
          <w:bCs/>
          <w:sz w:val="20"/>
          <w:szCs w:val="20"/>
        </w:rPr>
        <w:t>3.1. анализирует:</w:t>
      </w: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sz w:val="20"/>
          <w:szCs w:val="20"/>
        </w:rPr>
      </w:pPr>
      <w:r w:rsidRPr="00CA6723">
        <w:rPr>
          <w:rFonts w:ascii="Times New Roman" w:hAnsi="Times New Roman" w:cs="Times New Roman"/>
          <w:sz w:val="20"/>
          <w:szCs w:val="20"/>
        </w:rPr>
        <w:t>- проблемы и результаты методической работы закрепленной группы учителей;</w:t>
      </w: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sz w:val="20"/>
          <w:szCs w:val="20"/>
        </w:rPr>
      </w:pPr>
      <w:r w:rsidRPr="00CA6723">
        <w:rPr>
          <w:rFonts w:ascii="Times New Roman" w:hAnsi="Times New Roman" w:cs="Times New Roman"/>
          <w:sz w:val="20"/>
          <w:szCs w:val="20"/>
        </w:rPr>
        <w:t>-</w:t>
      </w:r>
      <w:r w:rsidRPr="00CA6723">
        <w:rPr>
          <w:rFonts w:ascii="Times New Roman" w:hAnsi="Times New Roman" w:cs="Times New Roman"/>
          <w:b/>
          <w:bCs/>
          <w:sz w:val="20"/>
          <w:szCs w:val="20"/>
        </w:rPr>
        <w:t xml:space="preserve"> </w:t>
      </w:r>
      <w:r w:rsidRPr="00CA6723">
        <w:rPr>
          <w:rFonts w:ascii="Times New Roman" w:hAnsi="Times New Roman" w:cs="Times New Roman"/>
          <w:sz w:val="20"/>
          <w:szCs w:val="20"/>
        </w:rPr>
        <w:t>форму и содержание посещенных уроков и других видов деятельности (не менее 60 часов в год);</w:t>
      </w: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b/>
          <w:bCs/>
          <w:sz w:val="20"/>
          <w:szCs w:val="20"/>
        </w:rPr>
      </w:pPr>
      <w:r w:rsidRPr="00CA6723">
        <w:rPr>
          <w:rFonts w:ascii="Times New Roman" w:hAnsi="Times New Roman" w:cs="Times New Roman"/>
          <w:b/>
          <w:bCs/>
          <w:sz w:val="20"/>
          <w:szCs w:val="20"/>
        </w:rPr>
        <w:t>3.2. прогнозирует:</w:t>
      </w: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sz w:val="20"/>
          <w:szCs w:val="20"/>
        </w:rPr>
      </w:pPr>
      <w:r w:rsidRPr="00CA6723">
        <w:rPr>
          <w:rFonts w:ascii="Times New Roman" w:hAnsi="Times New Roman" w:cs="Times New Roman"/>
          <w:sz w:val="20"/>
          <w:szCs w:val="20"/>
        </w:rPr>
        <w:t>- последствия запланированной методической работы;</w:t>
      </w: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b/>
          <w:bCs/>
          <w:sz w:val="20"/>
          <w:szCs w:val="20"/>
        </w:rPr>
      </w:pPr>
      <w:r w:rsidRPr="00CA6723">
        <w:rPr>
          <w:rFonts w:ascii="Times New Roman" w:hAnsi="Times New Roman" w:cs="Times New Roman"/>
          <w:b/>
          <w:bCs/>
          <w:sz w:val="20"/>
          <w:szCs w:val="20"/>
        </w:rPr>
        <w:t>3.3. планирует и организует:</w:t>
      </w: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sz w:val="20"/>
          <w:szCs w:val="20"/>
        </w:rPr>
      </w:pPr>
      <w:r w:rsidRPr="00CA6723">
        <w:rPr>
          <w:rFonts w:ascii="Times New Roman" w:hAnsi="Times New Roman" w:cs="Times New Roman"/>
          <w:sz w:val="20"/>
          <w:szCs w:val="20"/>
        </w:rPr>
        <w:t>- текущее и перспективное планирование деятельности закрепленных педагогов;</w:t>
      </w: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sz w:val="20"/>
          <w:szCs w:val="20"/>
        </w:rPr>
      </w:pPr>
      <w:r w:rsidRPr="00CA6723">
        <w:rPr>
          <w:rFonts w:ascii="Times New Roman" w:hAnsi="Times New Roman" w:cs="Times New Roman"/>
          <w:sz w:val="20"/>
          <w:szCs w:val="20"/>
        </w:rPr>
        <w:t>- разработку необходимой методической документации;</w:t>
      </w: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sz w:val="20"/>
          <w:szCs w:val="20"/>
        </w:rPr>
      </w:pPr>
      <w:r w:rsidRPr="00CA6723">
        <w:rPr>
          <w:rFonts w:ascii="Times New Roman" w:hAnsi="Times New Roman" w:cs="Times New Roman"/>
          <w:sz w:val="20"/>
          <w:szCs w:val="20"/>
        </w:rPr>
        <w:t>-</w:t>
      </w:r>
      <w:r w:rsidRPr="00CA6723">
        <w:rPr>
          <w:rFonts w:ascii="Times New Roman" w:hAnsi="Times New Roman" w:cs="Times New Roman"/>
          <w:b/>
          <w:bCs/>
          <w:sz w:val="20"/>
          <w:szCs w:val="20"/>
        </w:rPr>
        <w:t xml:space="preserve"> </w:t>
      </w:r>
      <w:r w:rsidRPr="00CA6723">
        <w:rPr>
          <w:rFonts w:ascii="Times New Roman" w:hAnsi="Times New Roman" w:cs="Times New Roman"/>
          <w:sz w:val="20"/>
          <w:szCs w:val="20"/>
        </w:rPr>
        <w:t xml:space="preserve">осуществление </w:t>
      </w:r>
      <w:proofErr w:type="gramStart"/>
      <w:r w:rsidRPr="00CA6723">
        <w:rPr>
          <w:rFonts w:ascii="Times New Roman" w:hAnsi="Times New Roman" w:cs="Times New Roman"/>
          <w:sz w:val="20"/>
          <w:szCs w:val="20"/>
        </w:rPr>
        <w:t>контроля за</w:t>
      </w:r>
      <w:proofErr w:type="gramEnd"/>
      <w:r w:rsidRPr="00CA6723">
        <w:rPr>
          <w:rFonts w:ascii="Times New Roman" w:hAnsi="Times New Roman" w:cs="Times New Roman"/>
          <w:sz w:val="20"/>
          <w:szCs w:val="20"/>
        </w:rPr>
        <w:t xml:space="preserve"> выполнением программы и объективностью оценки результатов образовательной подготовки обучающихся у закрепленных педагогов;</w:t>
      </w: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sz w:val="20"/>
          <w:szCs w:val="20"/>
        </w:rPr>
      </w:pPr>
      <w:r w:rsidRPr="00CA6723">
        <w:rPr>
          <w:rFonts w:ascii="Times New Roman" w:hAnsi="Times New Roman" w:cs="Times New Roman"/>
          <w:sz w:val="20"/>
          <w:szCs w:val="20"/>
        </w:rPr>
        <w:t>- работу по подготовке и проведению административных контрольных работ;</w:t>
      </w: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sz w:val="20"/>
          <w:szCs w:val="20"/>
        </w:rPr>
      </w:pPr>
      <w:r w:rsidRPr="00CA6723">
        <w:rPr>
          <w:rFonts w:ascii="Times New Roman" w:hAnsi="Times New Roman" w:cs="Times New Roman"/>
          <w:sz w:val="20"/>
          <w:szCs w:val="20"/>
        </w:rPr>
        <w:t>- повышение квалификации и профессионального мастерства закрепленных педагогов;</w:t>
      </w: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b/>
          <w:bCs/>
          <w:sz w:val="20"/>
          <w:szCs w:val="20"/>
        </w:rPr>
      </w:pPr>
      <w:r w:rsidRPr="00CA6723">
        <w:rPr>
          <w:rFonts w:ascii="Times New Roman" w:hAnsi="Times New Roman" w:cs="Times New Roman"/>
          <w:b/>
          <w:bCs/>
          <w:sz w:val="20"/>
          <w:szCs w:val="20"/>
        </w:rPr>
        <w:t>3.4. координирует:</w:t>
      </w: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sz w:val="20"/>
          <w:szCs w:val="20"/>
        </w:rPr>
      </w:pPr>
      <w:r w:rsidRPr="00CA6723">
        <w:rPr>
          <w:rFonts w:ascii="Times New Roman" w:hAnsi="Times New Roman" w:cs="Times New Roman"/>
          <w:sz w:val="20"/>
          <w:szCs w:val="20"/>
        </w:rPr>
        <w:t>- разработку необходимой методической документации закрепленными педагогами;</w:t>
      </w: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sz w:val="20"/>
          <w:szCs w:val="20"/>
        </w:rPr>
      </w:pPr>
      <w:r w:rsidRPr="00CA6723">
        <w:rPr>
          <w:rFonts w:ascii="Times New Roman" w:hAnsi="Times New Roman" w:cs="Times New Roman"/>
          <w:sz w:val="20"/>
          <w:szCs w:val="20"/>
        </w:rPr>
        <w:t>- работу закрепленных учителей по выполнению учебных планов и программ;</w:t>
      </w: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b/>
          <w:bCs/>
          <w:sz w:val="20"/>
          <w:szCs w:val="20"/>
        </w:rPr>
      </w:pPr>
      <w:r w:rsidRPr="00CA6723">
        <w:rPr>
          <w:rFonts w:ascii="Times New Roman" w:hAnsi="Times New Roman" w:cs="Times New Roman"/>
          <w:b/>
          <w:bCs/>
          <w:sz w:val="20"/>
          <w:szCs w:val="20"/>
        </w:rPr>
        <w:t>3.5. руководит:</w:t>
      </w: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sz w:val="20"/>
          <w:szCs w:val="20"/>
        </w:rPr>
      </w:pPr>
      <w:r w:rsidRPr="00CA6723">
        <w:rPr>
          <w:rFonts w:ascii="Times New Roman" w:hAnsi="Times New Roman" w:cs="Times New Roman"/>
          <w:sz w:val="20"/>
          <w:szCs w:val="20"/>
        </w:rPr>
        <w:t>- работой методического объединения;</w:t>
      </w: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b/>
          <w:bCs/>
          <w:sz w:val="20"/>
          <w:szCs w:val="20"/>
        </w:rPr>
      </w:pPr>
      <w:r w:rsidRPr="00CA6723">
        <w:rPr>
          <w:rFonts w:ascii="Times New Roman" w:hAnsi="Times New Roman" w:cs="Times New Roman"/>
          <w:b/>
          <w:bCs/>
          <w:sz w:val="20"/>
          <w:szCs w:val="20"/>
        </w:rPr>
        <w:t>3.6. контролирует:</w:t>
      </w: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sz w:val="20"/>
          <w:szCs w:val="20"/>
        </w:rPr>
      </w:pPr>
      <w:r w:rsidRPr="00CA6723">
        <w:rPr>
          <w:rFonts w:ascii="Times New Roman" w:hAnsi="Times New Roman" w:cs="Times New Roman"/>
          <w:sz w:val="20"/>
          <w:szCs w:val="20"/>
        </w:rPr>
        <w:t>- работу своего методического объединения;</w:t>
      </w: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sz w:val="20"/>
          <w:szCs w:val="20"/>
        </w:rPr>
      </w:pPr>
      <w:r w:rsidRPr="00CA6723">
        <w:rPr>
          <w:rFonts w:ascii="Times New Roman" w:hAnsi="Times New Roman" w:cs="Times New Roman"/>
          <w:sz w:val="20"/>
          <w:szCs w:val="20"/>
        </w:rPr>
        <w:t>- объективность оценки результатов образовательной подготовки обучающихся у учителей своего методического объединения;</w:t>
      </w: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b/>
          <w:bCs/>
          <w:sz w:val="20"/>
          <w:szCs w:val="20"/>
        </w:rPr>
      </w:pPr>
      <w:r w:rsidRPr="00CA6723">
        <w:rPr>
          <w:rFonts w:ascii="Times New Roman" w:hAnsi="Times New Roman" w:cs="Times New Roman"/>
          <w:b/>
          <w:bCs/>
          <w:sz w:val="20"/>
          <w:szCs w:val="20"/>
        </w:rPr>
        <w:t xml:space="preserve">3.7. принимает участие </w:t>
      </w:r>
      <w:proofErr w:type="gramStart"/>
      <w:r w:rsidRPr="00CA6723">
        <w:rPr>
          <w:rFonts w:ascii="Times New Roman" w:hAnsi="Times New Roman" w:cs="Times New Roman"/>
          <w:b/>
          <w:bCs/>
          <w:sz w:val="20"/>
          <w:szCs w:val="20"/>
        </w:rPr>
        <w:t>в</w:t>
      </w:r>
      <w:proofErr w:type="gramEnd"/>
      <w:r w:rsidRPr="00CA6723">
        <w:rPr>
          <w:rFonts w:ascii="Times New Roman" w:hAnsi="Times New Roman" w:cs="Times New Roman"/>
          <w:b/>
          <w:bCs/>
          <w:sz w:val="20"/>
          <w:szCs w:val="20"/>
        </w:rPr>
        <w:t>:</w:t>
      </w: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sz w:val="20"/>
          <w:szCs w:val="20"/>
        </w:rPr>
      </w:pPr>
      <w:r w:rsidRPr="00CA6723">
        <w:rPr>
          <w:rFonts w:ascii="Times New Roman" w:hAnsi="Times New Roman" w:cs="Times New Roman"/>
          <w:sz w:val="20"/>
          <w:szCs w:val="20"/>
        </w:rPr>
        <w:t>- разработке методических документов, обеспечивающих учебный процесс;</w:t>
      </w: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sz w:val="20"/>
          <w:szCs w:val="20"/>
        </w:rPr>
      </w:pPr>
      <w:r w:rsidRPr="00CA6723">
        <w:rPr>
          <w:rFonts w:ascii="Times New Roman" w:hAnsi="Times New Roman" w:cs="Times New Roman"/>
          <w:sz w:val="20"/>
          <w:szCs w:val="20"/>
        </w:rPr>
        <w:t>- корректировке планов и программ педагогов своего методического объединения;</w:t>
      </w: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sz w:val="20"/>
          <w:szCs w:val="20"/>
        </w:rPr>
      </w:pPr>
      <w:r w:rsidRPr="00CA6723">
        <w:rPr>
          <w:rFonts w:ascii="Times New Roman" w:hAnsi="Times New Roman" w:cs="Times New Roman"/>
          <w:sz w:val="20"/>
          <w:szCs w:val="20"/>
        </w:rPr>
        <w:t xml:space="preserve">- </w:t>
      </w:r>
      <w:proofErr w:type="gramStart"/>
      <w:r w:rsidRPr="00CA6723">
        <w:rPr>
          <w:rFonts w:ascii="Times New Roman" w:hAnsi="Times New Roman" w:cs="Times New Roman"/>
          <w:sz w:val="20"/>
          <w:szCs w:val="20"/>
        </w:rPr>
        <w:t>заседаниях</w:t>
      </w:r>
      <w:proofErr w:type="gramEnd"/>
      <w:r w:rsidRPr="00CA6723">
        <w:rPr>
          <w:rFonts w:ascii="Times New Roman" w:hAnsi="Times New Roman" w:cs="Times New Roman"/>
          <w:sz w:val="20"/>
          <w:szCs w:val="20"/>
        </w:rPr>
        <w:t xml:space="preserve"> методического объединения и методического совета;</w:t>
      </w: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b/>
          <w:bCs/>
          <w:sz w:val="20"/>
          <w:szCs w:val="20"/>
        </w:rPr>
      </w:pPr>
      <w:r w:rsidRPr="00CA6723">
        <w:rPr>
          <w:rFonts w:ascii="Times New Roman" w:hAnsi="Times New Roman" w:cs="Times New Roman"/>
          <w:b/>
          <w:bCs/>
          <w:sz w:val="20"/>
          <w:szCs w:val="20"/>
        </w:rPr>
        <w:t>3.8. консультирует:</w:t>
      </w: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sz w:val="20"/>
          <w:szCs w:val="20"/>
        </w:rPr>
      </w:pPr>
      <w:r w:rsidRPr="00CA6723">
        <w:rPr>
          <w:rFonts w:ascii="Times New Roman" w:hAnsi="Times New Roman" w:cs="Times New Roman"/>
          <w:sz w:val="20"/>
          <w:szCs w:val="20"/>
        </w:rPr>
        <w:t>- педагогов своего методического объединения по вопросам методической работы;</w:t>
      </w: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b/>
          <w:bCs/>
          <w:sz w:val="20"/>
          <w:szCs w:val="20"/>
        </w:rPr>
      </w:pPr>
      <w:r w:rsidRPr="00CA6723">
        <w:rPr>
          <w:rFonts w:ascii="Times New Roman" w:hAnsi="Times New Roman" w:cs="Times New Roman"/>
          <w:b/>
          <w:bCs/>
          <w:sz w:val="20"/>
          <w:szCs w:val="20"/>
        </w:rPr>
        <w:t xml:space="preserve">3.9. оценивает и </w:t>
      </w:r>
      <w:proofErr w:type="spellStart"/>
      <w:r w:rsidRPr="00CA6723">
        <w:rPr>
          <w:rFonts w:ascii="Times New Roman" w:hAnsi="Times New Roman" w:cs="Times New Roman"/>
          <w:b/>
          <w:bCs/>
          <w:sz w:val="20"/>
          <w:szCs w:val="20"/>
        </w:rPr>
        <w:t>экспертирует</w:t>
      </w:r>
      <w:proofErr w:type="spellEnd"/>
      <w:r w:rsidRPr="00CA6723">
        <w:rPr>
          <w:rFonts w:ascii="Times New Roman" w:hAnsi="Times New Roman" w:cs="Times New Roman"/>
          <w:b/>
          <w:bCs/>
          <w:sz w:val="20"/>
          <w:szCs w:val="20"/>
        </w:rPr>
        <w:t>:</w:t>
      </w: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sz w:val="20"/>
          <w:szCs w:val="20"/>
        </w:rPr>
      </w:pPr>
      <w:r w:rsidRPr="00CA6723">
        <w:rPr>
          <w:rFonts w:ascii="Times New Roman" w:hAnsi="Times New Roman" w:cs="Times New Roman"/>
          <w:sz w:val="20"/>
          <w:szCs w:val="20"/>
        </w:rPr>
        <w:t>- методические разработки учителей своего методического объединения;</w:t>
      </w: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b/>
          <w:bCs/>
          <w:sz w:val="20"/>
          <w:szCs w:val="20"/>
        </w:rPr>
      </w:pPr>
      <w:r w:rsidRPr="00CA6723">
        <w:rPr>
          <w:rFonts w:ascii="Times New Roman" w:hAnsi="Times New Roman" w:cs="Times New Roman"/>
          <w:b/>
          <w:bCs/>
          <w:sz w:val="20"/>
          <w:szCs w:val="20"/>
        </w:rPr>
        <w:t>3.10. редактирует:</w:t>
      </w: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sz w:val="20"/>
          <w:szCs w:val="20"/>
        </w:rPr>
      </w:pPr>
      <w:r w:rsidRPr="00CA6723">
        <w:rPr>
          <w:rFonts w:ascii="Times New Roman" w:hAnsi="Times New Roman" w:cs="Times New Roman"/>
          <w:sz w:val="20"/>
          <w:szCs w:val="20"/>
        </w:rPr>
        <w:t>- подготовленные к изданию методические материалы своего методического объединения.</w:t>
      </w: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b/>
          <w:bCs/>
          <w:sz w:val="20"/>
          <w:szCs w:val="20"/>
        </w:rPr>
      </w:pP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b/>
          <w:bCs/>
          <w:sz w:val="20"/>
          <w:szCs w:val="20"/>
        </w:rPr>
      </w:pPr>
      <w:r w:rsidRPr="00CA6723">
        <w:rPr>
          <w:rFonts w:ascii="Times New Roman" w:hAnsi="Times New Roman" w:cs="Times New Roman"/>
          <w:b/>
          <w:bCs/>
          <w:sz w:val="20"/>
          <w:szCs w:val="20"/>
        </w:rPr>
        <w:t>4. ПРАВА</w:t>
      </w: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sz w:val="20"/>
          <w:szCs w:val="20"/>
        </w:rPr>
      </w:pPr>
      <w:r w:rsidRPr="00CA6723">
        <w:rPr>
          <w:rFonts w:ascii="Times New Roman" w:hAnsi="Times New Roman" w:cs="Times New Roman"/>
          <w:sz w:val="20"/>
          <w:szCs w:val="20"/>
        </w:rPr>
        <w:t>Председатель методического объединения имеет право в пределах своей компетенции:</w:t>
      </w: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b/>
          <w:bCs/>
          <w:sz w:val="20"/>
          <w:szCs w:val="20"/>
        </w:rPr>
      </w:pPr>
      <w:r w:rsidRPr="00CA6723">
        <w:rPr>
          <w:rFonts w:ascii="Times New Roman" w:hAnsi="Times New Roman" w:cs="Times New Roman"/>
          <w:b/>
          <w:bCs/>
          <w:sz w:val="20"/>
          <w:szCs w:val="20"/>
        </w:rPr>
        <w:t>4.1.</w:t>
      </w:r>
      <w:r w:rsidRPr="00CA6723">
        <w:rPr>
          <w:rFonts w:ascii="Times New Roman" w:hAnsi="Times New Roman" w:cs="Times New Roman"/>
          <w:sz w:val="20"/>
          <w:szCs w:val="20"/>
        </w:rPr>
        <w:t xml:space="preserve"> </w:t>
      </w:r>
      <w:r w:rsidRPr="00CA6723">
        <w:rPr>
          <w:rFonts w:ascii="Times New Roman" w:hAnsi="Times New Roman" w:cs="Times New Roman"/>
          <w:b/>
          <w:bCs/>
          <w:sz w:val="20"/>
          <w:szCs w:val="20"/>
        </w:rPr>
        <w:t>присутствовать:</w:t>
      </w: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sz w:val="20"/>
          <w:szCs w:val="20"/>
        </w:rPr>
      </w:pPr>
      <w:r w:rsidRPr="00CA6723">
        <w:rPr>
          <w:rFonts w:ascii="Times New Roman" w:hAnsi="Times New Roman" w:cs="Times New Roman"/>
          <w:sz w:val="20"/>
          <w:szCs w:val="20"/>
        </w:rPr>
        <w:t>- на любых занятиях учителей своего методического объединения, проводимых с учащимися школы (без права входить в класс после начала занятий без экстренной необходимости и делать замечания педагогу в течение занятия);</w:t>
      </w: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b/>
          <w:bCs/>
          <w:sz w:val="20"/>
          <w:szCs w:val="20"/>
        </w:rPr>
      </w:pPr>
      <w:r w:rsidRPr="00CA6723">
        <w:rPr>
          <w:rFonts w:ascii="Times New Roman" w:hAnsi="Times New Roman" w:cs="Times New Roman"/>
          <w:b/>
          <w:bCs/>
          <w:sz w:val="20"/>
          <w:szCs w:val="20"/>
        </w:rPr>
        <w:t>4.2. привлекать:</w:t>
      </w: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sz w:val="20"/>
          <w:szCs w:val="20"/>
        </w:rPr>
      </w:pPr>
      <w:r w:rsidRPr="00CA6723">
        <w:rPr>
          <w:rFonts w:ascii="Times New Roman" w:hAnsi="Times New Roman" w:cs="Times New Roman"/>
          <w:sz w:val="20"/>
          <w:szCs w:val="20"/>
        </w:rPr>
        <w:t xml:space="preserve">- к дисциплинарной ответственности обучающихся за проступки, </w:t>
      </w:r>
      <w:proofErr w:type="spellStart"/>
      <w:r w:rsidRPr="00CA6723">
        <w:rPr>
          <w:rFonts w:ascii="Times New Roman" w:hAnsi="Times New Roman" w:cs="Times New Roman"/>
          <w:sz w:val="20"/>
          <w:szCs w:val="20"/>
        </w:rPr>
        <w:t>дезорганизующие</w:t>
      </w:r>
      <w:proofErr w:type="spellEnd"/>
      <w:r w:rsidRPr="00CA6723">
        <w:rPr>
          <w:rFonts w:ascii="Times New Roman" w:hAnsi="Times New Roman" w:cs="Times New Roman"/>
          <w:sz w:val="20"/>
          <w:szCs w:val="20"/>
        </w:rPr>
        <w:t xml:space="preserve"> учебно-воспитательный процесс, в порядке, установленном Правилами о поощрениях и взысканиях;</w:t>
      </w: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b/>
          <w:bCs/>
          <w:sz w:val="20"/>
          <w:szCs w:val="20"/>
        </w:rPr>
      </w:pPr>
      <w:r w:rsidRPr="00CA6723">
        <w:rPr>
          <w:rFonts w:ascii="Times New Roman" w:hAnsi="Times New Roman" w:cs="Times New Roman"/>
          <w:b/>
          <w:bCs/>
          <w:sz w:val="20"/>
          <w:szCs w:val="20"/>
        </w:rPr>
        <w:t>4.3. принимать участие:</w:t>
      </w: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sz w:val="20"/>
          <w:szCs w:val="20"/>
        </w:rPr>
      </w:pPr>
      <w:r w:rsidRPr="00CA6723">
        <w:rPr>
          <w:rFonts w:ascii="Times New Roman" w:hAnsi="Times New Roman" w:cs="Times New Roman"/>
          <w:sz w:val="20"/>
          <w:szCs w:val="20"/>
        </w:rPr>
        <w:t>- в разработке образовательной политики и стратегии школы, в создании соответствующих стратегических документов;</w:t>
      </w: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sz w:val="20"/>
          <w:szCs w:val="20"/>
        </w:rPr>
      </w:pPr>
      <w:r w:rsidRPr="00CA6723">
        <w:rPr>
          <w:rFonts w:ascii="Times New Roman" w:hAnsi="Times New Roman" w:cs="Times New Roman"/>
          <w:sz w:val="20"/>
          <w:szCs w:val="20"/>
        </w:rPr>
        <w:t>- в аттестации педагогов;</w:t>
      </w: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sz w:val="20"/>
          <w:szCs w:val="20"/>
        </w:rPr>
      </w:pPr>
      <w:r w:rsidRPr="00CA6723">
        <w:rPr>
          <w:rFonts w:ascii="Times New Roman" w:hAnsi="Times New Roman" w:cs="Times New Roman"/>
          <w:sz w:val="20"/>
          <w:szCs w:val="20"/>
        </w:rPr>
        <w:t>- работе Педагогического совета;</w:t>
      </w: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sz w:val="20"/>
          <w:szCs w:val="20"/>
        </w:rPr>
      </w:pPr>
      <w:r w:rsidRPr="00CA6723">
        <w:rPr>
          <w:rFonts w:ascii="Times New Roman" w:hAnsi="Times New Roman" w:cs="Times New Roman"/>
          <w:sz w:val="20"/>
          <w:szCs w:val="20"/>
        </w:rPr>
        <w:lastRenderedPageBreak/>
        <w:t>- в подборе и расстановке педагогических кадров своего методического объединения;</w:t>
      </w: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b/>
          <w:bCs/>
          <w:sz w:val="20"/>
          <w:szCs w:val="20"/>
        </w:rPr>
      </w:pPr>
      <w:r w:rsidRPr="00CA6723">
        <w:rPr>
          <w:rFonts w:ascii="Times New Roman" w:hAnsi="Times New Roman" w:cs="Times New Roman"/>
          <w:b/>
          <w:bCs/>
          <w:sz w:val="20"/>
          <w:szCs w:val="20"/>
        </w:rPr>
        <w:t>4.5. вносить предложения:</w:t>
      </w: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sz w:val="20"/>
          <w:szCs w:val="20"/>
        </w:rPr>
      </w:pPr>
      <w:r w:rsidRPr="00CA6723">
        <w:rPr>
          <w:rFonts w:ascii="Times New Roman" w:hAnsi="Times New Roman" w:cs="Times New Roman"/>
          <w:sz w:val="20"/>
          <w:szCs w:val="20"/>
        </w:rPr>
        <w:t>- о начале, прекращении или приостановлении конкретных методических проектов учителей своего методического объединения;</w:t>
      </w: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sz w:val="20"/>
          <w:szCs w:val="20"/>
        </w:rPr>
      </w:pPr>
      <w:r w:rsidRPr="00CA6723">
        <w:rPr>
          <w:rFonts w:ascii="Times New Roman" w:hAnsi="Times New Roman" w:cs="Times New Roman"/>
          <w:sz w:val="20"/>
          <w:szCs w:val="20"/>
        </w:rPr>
        <w:t>- о поощрении, моральном и материальном стимулировании учителей своего методического объединения;</w:t>
      </w: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sz w:val="20"/>
          <w:szCs w:val="20"/>
        </w:rPr>
      </w:pPr>
      <w:r w:rsidRPr="00CA6723">
        <w:rPr>
          <w:rFonts w:ascii="Times New Roman" w:hAnsi="Times New Roman" w:cs="Times New Roman"/>
          <w:sz w:val="20"/>
          <w:szCs w:val="20"/>
        </w:rPr>
        <w:t>- по совершенствованию учебно-методической работы;</w:t>
      </w: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b/>
          <w:bCs/>
          <w:sz w:val="20"/>
          <w:szCs w:val="20"/>
        </w:rPr>
      </w:pPr>
      <w:r w:rsidRPr="00CA6723">
        <w:rPr>
          <w:rFonts w:ascii="Times New Roman" w:hAnsi="Times New Roman" w:cs="Times New Roman"/>
          <w:b/>
          <w:bCs/>
          <w:sz w:val="20"/>
          <w:szCs w:val="20"/>
        </w:rPr>
        <w:t>4.6. контролировать и оценивать:</w:t>
      </w: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sz w:val="20"/>
          <w:szCs w:val="20"/>
        </w:rPr>
      </w:pPr>
      <w:r w:rsidRPr="00CA6723">
        <w:rPr>
          <w:rFonts w:ascii="Times New Roman" w:hAnsi="Times New Roman" w:cs="Times New Roman"/>
          <w:sz w:val="20"/>
          <w:szCs w:val="20"/>
        </w:rPr>
        <w:t>- ход и результаты групповой и индивидуальной учебно-методической работы, учителей своего методического объединения;</w:t>
      </w: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b/>
          <w:bCs/>
          <w:sz w:val="20"/>
          <w:szCs w:val="20"/>
        </w:rPr>
      </w:pPr>
      <w:r w:rsidRPr="00CA6723">
        <w:rPr>
          <w:rFonts w:ascii="Times New Roman" w:hAnsi="Times New Roman" w:cs="Times New Roman"/>
          <w:b/>
          <w:bCs/>
          <w:sz w:val="20"/>
          <w:szCs w:val="20"/>
        </w:rPr>
        <w:t>4.7. запрашивать:</w:t>
      </w: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sz w:val="20"/>
          <w:szCs w:val="20"/>
        </w:rPr>
      </w:pPr>
      <w:r w:rsidRPr="00CA6723">
        <w:rPr>
          <w:rFonts w:ascii="Times New Roman" w:hAnsi="Times New Roman" w:cs="Times New Roman"/>
          <w:sz w:val="20"/>
          <w:szCs w:val="20"/>
        </w:rPr>
        <w:t>- для контроля и внесения корректив рабочую документацию у непосредственных подчиненных;</w:t>
      </w: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sz w:val="20"/>
          <w:szCs w:val="20"/>
        </w:rPr>
      </w:pPr>
      <w:r w:rsidRPr="00CA6723">
        <w:rPr>
          <w:rFonts w:ascii="Times New Roman" w:hAnsi="Times New Roman" w:cs="Times New Roman"/>
          <w:sz w:val="20"/>
          <w:szCs w:val="20"/>
        </w:rPr>
        <w:t>- у руководства, получать и использовать информационные материалы и нормативно-правовые документы, необходимые для исполнения своих должностных обязанностей;</w:t>
      </w: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b/>
          <w:bCs/>
          <w:sz w:val="20"/>
          <w:szCs w:val="20"/>
        </w:rPr>
      </w:pPr>
      <w:r w:rsidRPr="00CA6723">
        <w:rPr>
          <w:rFonts w:ascii="Times New Roman" w:hAnsi="Times New Roman" w:cs="Times New Roman"/>
          <w:b/>
          <w:bCs/>
          <w:sz w:val="20"/>
          <w:szCs w:val="20"/>
        </w:rPr>
        <w:t>4.8. требовать:</w:t>
      </w: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sz w:val="20"/>
          <w:szCs w:val="20"/>
        </w:rPr>
      </w:pPr>
      <w:r w:rsidRPr="00CA6723">
        <w:rPr>
          <w:rFonts w:ascii="Times New Roman" w:hAnsi="Times New Roman" w:cs="Times New Roman"/>
          <w:sz w:val="20"/>
          <w:szCs w:val="20"/>
        </w:rPr>
        <w:t>- от закрепленных педагогов соблюдения норм и требований профессиональной этики, выполнения принятых школьным сообществом планов и программ (носящих обязательный характер);</w:t>
      </w: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b/>
          <w:bCs/>
          <w:sz w:val="20"/>
          <w:szCs w:val="20"/>
        </w:rPr>
      </w:pPr>
      <w:r w:rsidRPr="00CA6723">
        <w:rPr>
          <w:rFonts w:ascii="Times New Roman" w:hAnsi="Times New Roman" w:cs="Times New Roman"/>
          <w:b/>
          <w:bCs/>
          <w:sz w:val="20"/>
          <w:szCs w:val="20"/>
        </w:rPr>
        <w:t>4.9. повышать:</w:t>
      </w: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sz w:val="20"/>
          <w:szCs w:val="20"/>
        </w:rPr>
      </w:pPr>
      <w:r w:rsidRPr="00CA6723">
        <w:rPr>
          <w:rFonts w:ascii="Times New Roman" w:hAnsi="Times New Roman" w:cs="Times New Roman"/>
          <w:sz w:val="20"/>
          <w:szCs w:val="20"/>
        </w:rPr>
        <w:t>- свою квалификацию.</w:t>
      </w: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sz w:val="20"/>
          <w:szCs w:val="20"/>
        </w:rPr>
      </w:pP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b/>
          <w:bCs/>
          <w:sz w:val="20"/>
          <w:szCs w:val="20"/>
        </w:rPr>
      </w:pPr>
      <w:r w:rsidRPr="00CA6723">
        <w:rPr>
          <w:rFonts w:ascii="Times New Roman" w:hAnsi="Times New Roman" w:cs="Times New Roman"/>
          <w:b/>
          <w:bCs/>
          <w:sz w:val="20"/>
          <w:szCs w:val="20"/>
        </w:rPr>
        <w:t>5. ОТВЕТСТВЕННОСТЬ</w:t>
      </w: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sz w:val="20"/>
          <w:szCs w:val="20"/>
        </w:rPr>
      </w:pPr>
      <w:r w:rsidRPr="00CA6723">
        <w:rPr>
          <w:rFonts w:ascii="Times New Roman" w:hAnsi="Times New Roman" w:cs="Times New Roman"/>
          <w:b/>
          <w:bCs/>
          <w:sz w:val="20"/>
          <w:szCs w:val="20"/>
        </w:rPr>
        <w:t>5.1.</w:t>
      </w:r>
      <w:r w:rsidRPr="00CA6723">
        <w:rPr>
          <w:rFonts w:ascii="Times New Roman" w:hAnsi="Times New Roman" w:cs="Times New Roman"/>
          <w:sz w:val="20"/>
          <w:szCs w:val="20"/>
        </w:rPr>
        <w:t xml:space="preserve"> </w:t>
      </w:r>
      <w:proofErr w:type="gramStart"/>
      <w:r w:rsidRPr="00CA6723">
        <w:rPr>
          <w:rFonts w:ascii="Times New Roman" w:hAnsi="Times New Roman" w:cs="Times New Roman"/>
          <w:sz w:val="20"/>
          <w:szCs w:val="20"/>
        </w:rPr>
        <w:t>За неисполнение или ненадлежащее исполнение без уважительных причин Устава и Правил внутреннего трудового распорядка школы, законных распоряжений директора школы и иных локальных нормативных актов, должностных обязанностей, установленных настоящей Инструкцией, в том числе за не использование прав, предоставленных настоящей Инструкцией, повлекшее дезорганизацию образовательного процесса, председатель методического объединения несет дисциплинарную ответственность в порядке, определенном трудовым законодательством.</w:t>
      </w:r>
      <w:proofErr w:type="gramEnd"/>
      <w:r w:rsidRPr="00CA6723">
        <w:rPr>
          <w:rFonts w:ascii="Times New Roman" w:hAnsi="Times New Roman" w:cs="Times New Roman"/>
          <w:sz w:val="20"/>
          <w:szCs w:val="20"/>
        </w:rPr>
        <w:t xml:space="preserve"> За грубое нарушение трудовых обязанностей в качестве дисциплинарного наказания может быть применено увольнение.</w:t>
      </w: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sz w:val="20"/>
          <w:szCs w:val="20"/>
        </w:rPr>
      </w:pPr>
      <w:r w:rsidRPr="00CA6723">
        <w:rPr>
          <w:rFonts w:ascii="Times New Roman" w:hAnsi="Times New Roman" w:cs="Times New Roman"/>
          <w:b/>
          <w:bCs/>
          <w:sz w:val="20"/>
          <w:szCs w:val="20"/>
        </w:rPr>
        <w:t>5.2.</w:t>
      </w:r>
      <w:r w:rsidRPr="00CA6723">
        <w:rPr>
          <w:rFonts w:ascii="Times New Roman" w:hAnsi="Times New Roman" w:cs="Times New Roman"/>
          <w:sz w:val="20"/>
          <w:szCs w:val="20"/>
        </w:rPr>
        <w:t xml:space="preserve"> За применение, в том числе однократное, методов воспитания, связанных с физическим и (или) психическим насилием над личностью обучающегося, председатель методического объединения может быть освобожден от </w:t>
      </w:r>
      <w:proofErr w:type="spellStart"/>
      <w:proofErr w:type="gramStart"/>
      <w:r w:rsidRPr="00CA6723">
        <w:rPr>
          <w:rFonts w:ascii="Times New Roman" w:hAnsi="Times New Roman" w:cs="Times New Roman"/>
          <w:sz w:val="20"/>
          <w:szCs w:val="20"/>
        </w:rPr>
        <w:t>от</w:t>
      </w:r>
      <w:proofErr w:type="spellEnd"/>
      <w:proofErr w:type="gramEnd"/>
      <w:r w:rsidRPr="00CA6723">
        <w:rPr>
          <w:rFonts w:ascii="Times New Roman" w:hAnsi="Times New Roman" w:cs="Times New Roman"/>
          <w:sz w:val="20"/>
          <w:szCs w:val="20"/>
        </w:rPr>
        <w:t xml:space="preserve"> исполнения обязанностей в соответствии с трудовым законодательством и Федеральным законом «Об образовании в Российской Федерации».</w:t>
      </w: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sz w:val="20"/>
          <w:szCs w:val="20"/>
        </w:rPr>
      </w:pPr>
      <w:r w:rsidRPr="00CA6723">
        <w:rPr>
          <w:rFonts w:ascii="Times New Roman" w:hAnsi="Times New Roman" w:cs="Times New Roman"/>
          <w:b/>
          <w:bCs/>
          <w:sz w:val="20"/>
          <w:szCs w:val="20"/>
        </w:rPr>
        <w:t>5.3.</w:t>
      </w:r>
      <w:r w:rsidRPr="00CA6723">
        <w:rPr>
          <w:rFonts w:ascii="Times New Roman" w:hAnsi="Times New Roman" w:cs="Times New Roman"/>
          <w:sz w:val="20"/>
          <w:szCs w:val="20"/>
        </w:rPr>
        <w:t xml:space="preserve"> За нарушение правил пожарной безопасности, охраны труда, санитарно-гигиенических правил организации учебно-воспитательного процесса председатель методического объединения привлекается к административной ответственности в порядке и в случаях, предусмотренных административным законодательством.</w:t>
      </w: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sz w:val="20"/>
          <w:szCs w:val="20"/>
        </w:rPr>
      </w:pPr>
      <w:r w:rsidRPr="00CA6723">
        <w:rPr>
          <w:rFonts w:ascii="Times New Roman" w:hAnsi="Times New Roman" w:cs="Times New Roman"/>
          <w:b/>
          <w:bCs/>
          <w:sz w:val="20"/>
          <w:szCs w:val="20"/>
        </w:rPr>
        <w:t>5.4.</w:t>
      </w:r>
      <w:r w:rsidRPr="00CA6723">
        <w:rPr>
          <w:rFonts w:ascii="Times New Roman" w:hAnsi="Times New Roman" w:cs="Times New Roman"/>
          <w:sz w:val="20"/>
          <w:szCs w:val="20"/>
        </w:rPr>
        <w:t xml:space="preserve"> За виновное причинение школе или участникам образовательного процесса ущерба (в том числе морального) в связи с исполнением (неисполнением) своих должностных обязанностей, а также прав, предоставленных настоящей Инструкцией, председатель методического объединения несет материальную ответственность в порядке и в пределах, установленных трудовым и (или) гражданским законодательством.</w:t>
      </w: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b/>
          <w:bCs/>
          <w:sz w:val="20"/>
          <w:szCs w:val="20"/>
        </w:rPr>
      </w:pP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b/>
          <w:bCs/>
          <w:sz w:val="20"/>
          <w:szCs w:val="20"/>
        </w:rPr>
      </w:pPr>
      <w:r w:rsidRPr="00CA6723">
        <w:rPr>
          <w:rFonts w:ascii="Times New Roman" w:hAnsi="Times New Roman" w:cs="Times New Roman"/>
          <w:b/>
          <w:bCs/>
          <w:sz w:val="20"/>
          <w:szCs w:val="20"/>
        </w:rPr>
        <w:t>6. ВЗАИМООТНОШЕНИЯ. СВЯЗИ ПО ДОЛЖНОСТИ</w:t>
      </w: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sz w:val="20"/>
          <w:szCs w:val="20"/>
        </w:rPr>
      </w:pPr>
      <w:r w:rsidRPr="00CA6723">
        <w:rPr>
          <w:rFonts w:ascii="Times New Roman" w:hAnsi="Times New Roman" w:cs="Times New Roman"/>
          <w:sz w:val="20"/>
          <w:szCs w:val="20"/>
        </w:rPr>
        <w:t>Председатель методического объединения:</w:t>
      </w: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sz w:val="20"/>
          <w:szCs w:val="20"/>
        </w:rPr>
      </w:pPr>
      <w:r w:rsidRPr="00CA6723">
        <w:rPr>
          <w:rFonts w:ascii="Times New Roman" w:hAnsi="Times New Roman" w:cs="Times New Roman"/>
          <w:b/>
          <w:bCs/>
          <w:sz w:val="20"/>
          <w:szCs w:val="20"/>
        </w:rPr>
        <w:t xml:space="preserve">6.1. </w:t>
      </w:r>
      <w:r w:rsidRPr="00CA6723">
        <w:rPr>
          <w:rFonts w:ascii="Times New Roman" w:hAnsi="Times New Roman" w:cs="Times New Roman"/>
          <w:sz w:val="20"/>
          <w:szCs w:val="20"/>
        </w:rPr>
        <w:t>планирует свою работу на каждый учебный год и каждый учебный модуль под руководством заместителя директора (научно-методическая работа);</w:t>
      </w: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sz w:val="20"/>
          <w:szCs w:val="20"/>
        </w:rPr>
      </w:pPr>
      <w:r w:rsidRPr="00CA6723">
        <w:rPr>
          <w:rFonts w:ascii="Times New Roman" w:hAnsi="Times New Roman" w:cs="Times New Roman"/>
          <w:b/>
          <w:bCs/>
          <w:sz w:val="20"/>
          <w:szCs w:val="20"/>
        </w:rPr>
        <w:t>6.2.</w:t>
      </w:r>
      <w:r w:rsidRPr="00CA6723">
        <w:rPr>
          <w:rFonts w:ascii="Times New Roman" w:hAnsi="Times New Roman" w:cs="Times New Roman"/>
          <w:sz w:val="20"/>
          <w:szCs w:val="20"/>
        </w:rPr>
        <w:t xml:space="preserve"> представляет непосредственному руководителю письменный отчет о своей деятельности объемом не более двух машинописных страниц в течение 10 дней по окончании каждого учебного модуля;</w:t>
      </w: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sz w:val="20"/>
          <w:szCs w:val="20"/>
        </w:rPr>
      </w:pPr>
      <w:r w:rsidRPr="00CA6723">
        <w:rPr>
          <w:rFonts w:ascii="Times New Roman" w:hAnsi="Times New Roman" w:cs="Times New Roman"/>
          <w:b/>
          <w:bCs/>
          <w:sz w:val="20"/>
          <w:szCs w:val="20"/>
        </w:rPr>
        <w:t>6.3.</w:t>
      </w:r>
      <w:r w:rsidRPr="00CA6723">
        <w:rPr>
          <w:rFonts w:ascii="Times New Roman" w:hAnsi="Times New Roman" w:cs="Times New Roman"/>
          <w:sz w:val="20"/>
          <w:szCs w:val="20"/>
        </w:rPr>
        <w:t xml:space="preserve"> получает от директора школы и непосредственного руководителя информацию нормативно-правового и организационно-методического характера, знакомится под расписку с соответствующими документами;</w:t>
      </w: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sz w:val="20"/>
          <w:szCs w:val="20"/>
        </w:rPr>
      </w:pPr>
      <w:r w:rsidRPr="00CA6723">
        <w:rPr>
          <w:rFonts w:ascii="Times New Roman" w:hAnsi="Times New Roman" w:cs="Times New Roman"/>
          <w:b/>
          <w:bCs/>
          <w:sz w:val="20"/>
          <w:szCs w:val="20"/>
        </w:rPr>
        <w:t>6.4.</w:t>
      </w:r>
      <w:r w:rsidRPr="00CA6723">
        <w:rPr>
          <w:rFonts w:ascii="Times New Roman" w:hAnsi="Times New Roman" w:cs="Times New Roman"/>
          <w:sz w:val="20"/>
          <w:szCs w:val="20"/>
        </w:rPr>
        <w:t xml:space="preserve"> систематически обменивается информацией по вопросам, входящим в свою компетенцию, с педагогическими работниками и заместителями директора школы;</w:t>
      </w: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sz w:val="20"/>
          <w:szCs w:val="20"/>
        </w:rPr>
      </w:pPr>
      <w:r w:rsidRPr="00CA6723">
        <w:rPr>
          <w:rFonts w:ascii="Times New Roman" w:hAnsi="Times New Roman" w:cs="Times New Roman"/>
          <w:b/>
          <w:bCs/>
          <w:sz w:val="20"/>
          <w:szCs w:val="20"/>
        </w:rPr>
        <w:t>6.5.</w:t>
      </w:r>
      <w:r w:rsidRPr="00CA6723">
        <w:rPr>
          <w:rFonts w:ascii="Times New Roman" w:hAnsi="Times New Roman" w:cs="Times New Roman"/>
          <w:sz w:val="20"/>
          <w:szCs w:val="20"/>
        </w:rPr>
        <w:t xml:space="preserve"> передает непосредственному руководителю информацию, полученную на совещаниях и семинарах, непосредственно после ее получения.</w:t>
      </w: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sz w:val="20"/>
          <w:szCs w:val="20"/>
        </w:rPr>
      </w:pP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b/>
          <w:bCs/>
          <w:i/>
          <w:iCs/>
          <w:color w:val="000000"/>
          <w:sz w:val="20"/>
          <w:szCs w:val="20"/>
        </w:rPr>
      </w:pPr>
      <w:r w:rsidRPr="00CA6723">
        <w:rPr>
          <w:rFonts w:ascii="Times New Roman" w:hAnsi="Times New Roman" w:cs="Times New Roman"/>
          <w:b/>
          <w:bCs/>
          <w:i/>
          <w:iCs/>
          <w:color w:val="000000"/>
          <w:sz w:val="20"/>
          <w:szCs w:val="20"/>
        </w:rPr>
        <w:t>Примечания:</w:t>
      </w: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sz w:val="20"/>
          <w:szCs w:val="20"/>
        </w:rPr>
      </w:pP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sz w:val="20"/>
          <w:szCs w:val="20"/>
        </w:rPr>
      </w:pPr>
      <w:r w:rsidRPr="00CA6723">
        <w:rPr>
          <w:rFonts w:ascii="Times New Roman" w:hAnsi="Times New Roman" w:cs="Times New Roman"/>
          <w:sz w:val="20"/>
          <w:szCs w:val="20"/>
        </w:rPr>
        <w:t>1. Название должности «Председатель методического объединения» соответствует некоторой «виртуальной» должности, на которую нельзя назначить конкретного работника, но выполнять такую трудовую функцию необходимо, поэтому исполнение обязанностей по этой должности осуществляется на основании условий, оговоренных в «Основных положениях» настоящей должностной инструкции».</w:t>
      </w:r>
    </w:p>
    <w:p w:rsidR="00D52217" w:rsidRPr="00CA6723" w:rsidRDefault="00D52217" w:rsidP="00D52217">
      <w:pPr>
        <w:autoSpaceDE w:val="0"/>
        <w:autoSpaceDN w:val="0"/>
        <w:adjustRightInd w:val="0"/>
        <w:spacing w:after="0" w:line="240" w:lineRule="auto"/>
        <w:ind w:firstLine="285"/>
        <w:jc w:val="both"/>
        <w:rPr>
          <w:rFonts w:ascii="Times New Roman" w:hAnsi="Times New Roman" w:cs="Times New Roman"/>
          <w:sz w:val="20"/>
          <w:szCs w:val="20"/>
        </w:rPr>
      </w:pPr>
      <w:r w:rsidRPr="00CA6723">
        <w:rPr>
          <w:rFonts w:ascii="Times New Roman" w:hAnsi="Times New Roman" w:cs="Times New Roman"/>
          <w:sz w:val="20"/>
          <w:szCs w:val="20"/>
        </w:rPr>
        <w:lastRenderedPageBreak/>
        <w:t>2. В определенных случаях исполнение обязанностей по этой «виртуальной» должности может оплачиваться в соответствии с Федеральным, региональным, муниципальным законодательством, или на основании локальных (школьных) нормативно-правовых актов.</w:t>
      </w:r>
    </w:p>
    <w:p w:rsidR="00654874" w:rsidRDefault="00BF3417">
      <w:pPr>
        <w:rPr>
          <w:sz w:val="20"/>
          <w:szCs w:val="20"/>
        </w:rPr>
      </w:pPr>
    </w:p>
    <w:p w:rsidR="00CA6723" w:rsidRDefault="00CA6723">
      <w:pPr>
        <w:rPr>
          <w:sz w:val="20"/>
          <w:szCs w:val="20"/>
        </w:rPr>
      </w:pPr>
    </w:p>
    <w:p w:rsidR="00CA6723" w:rsidRDefault="00CA6723">
      <w:pPr>
        <w:rPr>
          <w:sz w:val="20"/>
          <w:szCs w:val="20"/>
        </w:rPr>
      </w:pPr>
    </w:p>
    <w:p w:rsidR="00CA6723" w:rsidRDefault="00CA6723" w:rsidP="00CA6723">
      <w:pPr>
        <w:rPr>
          <w:sz w:val="20"/>
          <w:szCs w:val="20"/>
        </w:rPr>
      </w:pPr>
      <w:r>
        <w:rPr>
          <w:sz w:val="20"/>
          <w:szCs w:val="20"/>
        </w:rPr>
        <w:t>С инструкцией ознакомле</w:t>
      </w:r>
      <w:proofErr w:type="gramStart"/>
      <w:r>
        <w:rPr>
          <w:sz w:val="20"/>
          <w:szCs w:val="20"/>
        </w:rPr>
        <w:t>н(</w:t>
      </w:r>
      <w:proofErr w:type="gramEnd"/>
      <w:r>
        <w:rPr>
          <w:sz w:val="20"/>
          <w:szCs w:val="20"/>
        </w:rPr>
        <w:t>а): _________________________</w:t>
      </w:r>
    </w:p>
    <w:p w:rsidR="00CA6723" w:rsidRPr="00CA6723" w:rsidRDefault="00CA6723">
      <w:pPr>
        <w:rPr>
          <w:sz w:val="20"/>
          <w:szCs w:val="20"/>
        </w:rPr>
      </w:pPr>
    </w:p>
    <w:sectPr w:rsidR="00CA6723" w:rsidRPr="00CA6723" w:rsidSect="00CF7823">
      <w:pgSz w:w="12240" w:h="15840"/>
      <w:pgMar w:top="1134" w:right="850" w:bottom="1134" w:left="1701"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52217"/>
    <w:rsid w:val="00215CF2"/>
    <w:rsid w:val="00240908"/>
    <w:rsid w:val="005C2101"/>
    <w:rsid w:val="00946F41"/>
    <w:rsid w:val="00BF3417"/>
    <w:rsid w:val="00C446E7"/>
    <w:rsid w:val="00CA6723"/>
    <w:rsid w:val="00CC4595"/>
    <w:rsid w:val="00D52217"/>
    <w:rsid w:val="00FD167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459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79009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1646</Words>
  <Characters>9386</Characters>
  <Application>Microsoft Office Word</Application>
  <DocSecurity>0</DocSecurity>
  <Lines>78</Lines>
  <Paragraphs>22</Paragraphs>
  <ScaleCrop>false</ScaleCrop>
  <Company>Школа</Company>
  <LinksUpToDate>false</LinksUpToDate>
  <CharactersWithSpaces>11010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Виктория</dc:creator>
  <cp:keywords/>
  <dc:description/>
  <cp:lastModifiedBy>Виктория</cp:lastModifiedBy>
  <cp:revision>5</cp:revision>
  <dcterms:created xsi:type="dcterms:W3CDTF">2015-11-30T05:30:00Z</dcterms:created>
  <dcterms:modified xsi:type="dcterms:W3CDTF">2017-09-28T00:40:00Z</dcterms:modified>
</cp:coreProperties>
</file>